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6C8D" w:rsidRDefault="002D6C8D" w:rsidP="00FE1A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B35C7" w:rsidRPr="00DB35C7" w:rsidRDefault="00DB35C7" w:rsidP="00DB35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DB35C7">
        <w:rPr>
          <w:rFonts w:ascii="Times New Roman" w:hAnsi="Times New Roman" w:cs="Times New Roman"/>
          <w:sz w:val="24"/>
          <w:szCs w:val="24"/>
          <w:lang w:val="tt-RU"/>
        </w:rPr>
        <w:t>УТВЕРЖДАЮ</w:t>
      </w:r>
    </w:p>
    <w:p w:rsidR="00DB35C7" w:rsidRPr="00DB35C7" w:rsidRDefault="00DB35C7" w:rsidP="00DB35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DB35C7">
        <w:rPr>
          <w:rFonts w:ascii="Times New Roman" w:hAnsi="Times New Roman" w:cs="Times New Roman"/>
          <w:sz w:val="24"/>
          <w:szCs w:val="24"/>
          <w:lang w:val="tt-RU"/>
        </w:rPr>
        <w:t xml:space="preserve">Заведующая </w:t>
      </w:r>
    </w:p>
    <w:p w:rsidR="00DB35C7" w:rsidRPr="00DB35C7" w:rsidRDefault="00DB35C7" w:rsidP="00DB35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МАДОУ «Детский сад № 373</w:t>
      </w:r>
      <w:r w:rsidRPr="00DB35C7">
        <w:rPr>
          <w:rFonts w:ascii="Times New Roman" w:hAnsi="Times New Roman" w:cs="Times New Roman"/>
          <w:sz w:val="24"/>
          <w:szCs w:val="24"/>
          <w:lang w:val="tt-RU"/>
        </w:rPr>
        <w:t>»</w:t>
      </w:r>
    </w:p>
    <w:p w:rsidR="00DB35C7" w:rsidRPr="00DB35C7" w:rsidRDefault="00DB35C7" w:rsidP="00DB35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DB35C7">
        <w:rPr>
          <w:rFonts w:ascii="Times New Roman" w:hAnsi="Times New Roman" w:cs="Times New Roman"/>
          <w:sz w:val="24"/>
          <w:szCs w:val="24"/>
          <w:lang w:val="tt-RU"/>
        </w:rPr>
        <w:t>_________</w:t>
      </w:r>
      <w:r>
        <w:rPr>
          <w:rFonts w:ascii="Times New Roman" w:hAnsi="Times New Roman" w:cs="Times New Roman"/>
          <w:sz w:val="24"/>
          <w:szCs w:val="24"/>
          <w:lang w:val="tt-RU"/>
        </w:rPr>
        <w:t>Устимец З.З</w:t>
      </w:r>
      <w:bookmarkStart w:id="0" w:name="_GoBack"/>
      <w:bookmarkEnd w:id="0"/>
      <w:r w:rsidRPr="00DB35C7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DB35C7" w:rsidRPr="00DB35C7" w:rsidRDefault="00DB35C7" w:rsidP="00DB35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  <w:r w:rsidRPr="00DB35C7">
        <w:rPr>
          <w:rFonts w:ascii="Times New Roman" w:hAnsi="Times New Roman" w:cs="Times New Roman"/>
          <w:sz w:val="24"/>
          <w:szCs w:val="24"/>
          <w:lang w:val="tt-RU"/>
        </w:rPr>
        <w:t>Приказ от _________2024 г. №____</w:t>
      </w:r>
    </w:p>
    <w:p w:rsidR="00DB35C7" w:rsidRPr="00DB35C7" w:rsidRDefault="00DB35C7" w:rsidP="00DB35C7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DB35C7" w:rsidRPr="00DB35C7" w:rsidRDefault="00DB35C7" w:rsidP="00DB3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B35C7" w:rsidRPr="00DB35C7" w:rsidRDefault="00DB35C7" w:rsidP="00DB3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B35C7" w:rsidRPr="00DB35C7" w:rsidRDefault="00DB35C7" w:rsidP="00DB3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B35C7" w:rsidRPr="00DB35C7" w:rsidRDefault="00DB35C7" w:rsidP="00DB3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B35C7" w:rsidRPr="00DB35C7" w:rsidRDefault="00DB35C7" w:rsidP="00DB3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B35C7" w:rsidRPr="00DB35C7" w:rsidRDefault="00DB35C7" w:rsidP="00DB3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B35C7" w:rsidRPr="00DB35C7" w:rsidRDefault="00DB35C7" w:rsidP="00DB3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B35C7" w:rsidRPr="00DB35C7" w:rsidRDefault="00DB35C7" w:rsidP="00DB3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B35C7" w:rsidRPr="00DB35C7" w:rsidRDefault="00DB35C7" w:rsidP="00DB3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B35C7" w:rsidRPr="00DB35C7" w:rsidRDefault="00DB35C7" w:rsidP="00DB3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B35C7" w:rsidRPr="00DB35C7" w:rsidRDefault="00DB35C7" w:rsidP="00DB3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 w:rsidRPr="00DB35C7">
        <w:rPr>
          <w:rFonts w:ascii="Times New Roman" w:hAnsi="Times New Roman" w:cs="Times New Roman"/>
          <w:sz w:val="24"/>
          <w:szCs w:val="24"/>
          <w:lang w:val="tt-RU"/>
        </w:rPr>
        <w:t>Учебный план</w:t>
      </w:r>
    </w:p>
    <w:p w:rsidR="00DB35C7" w:rsidRPr="00DB35C7" w:rsidRDefault="00DB35C7" w:rsidP="00DB3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МАДОУ «Детский сад № 373</w:t>
      </w:r>
      <w:r w:rsidRPr="00DB35C7">
        <w:rPr>
          <w:rFonts w:ascii="Times New Roman" w:hAnsi="Times New Roman" w:cs="Times New Roman"/>
          <w:sz w:val="24"/>
          <w:szCs w:val="24"/>
          <w:lang w:val="tt-RU"/>
        </w:rPr>
        <w:t>»</w:t>
      </w:r>
    </w:p>
    <w:p w:rsidR="00DB35C7" w:rsidRPr="00DB35C7" w:rsidRDefault="00DB35C7" w:rsidP="00DB3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DB35C7" w:rsidRPr="00DB35C7" w:rsidRDefault="00DB35C7" w:rsidP="00DB35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D6C8D" w:rsidRDefault="002D6C8D" w:rsidP="00FE1A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D6C8D" w:rsidRDefault="002D6C8D" w:rsidP="00FE1A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D6C8D" w:rsidRDefault="002D6C8D" w:rsidP="00FE1A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D6C8D" w:rsidRDefault="002D6C8D" w:rsidP="00FE1A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2D6C8D" w:rsidRDefault="002D6C8D" w:rsidP="00FE1A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E4C12" w:rsidRDefault="009E4C12" w:rsidP="00FE1AEF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B35C7" w:rsidRDefault="00DB35C7" w:rsidP="00FE1AEF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B35C7" w:rsidRDefault="00DB35C7" w:rsidP="00FE1AEF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B35C7" w:rsidRDefault="00DB35C7" w:rsidP="00FE1AEF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B35C7" w:rsidRDefault="00DB35C7" w:rsidP="00FE1AEF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B35C7" w:rsidRDefault="00DB35C7" w:rsidP="00FE1AEF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B35C7" w:rsidRDefault="00DB35C7" w:rsidP="00FE1AEF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B35C7" w:rsidRDefault="00DB35C7" w:rsidP="00FE1AEF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B35C7" w:rsidRDefault="00DB35C7" w:rsidP="00FE1AEF">
      <w:pPr>
        <w:spacing w:after="0" w:line="240" w:lineRule="auto"/>
        <w:jc w:val="center"/>
        <w:rPr>
          <w:rFonts w:ascii="Times New Roman" w:hAnsi="Times New Roman" w:cs="Times New Roman"/>
          <w:noProof/>
          <w:sz w:val="24"/>
          <w:szCs w:val="24"/>
        </w:rPr>
      </w:pPr>
    </w:p>
    <w:p w:rsidR="00DB35C7" w:rsidRDefault="00DB35C7" w:rsidP="00DB35C7">
      <w:pPr>
        <w:spacing w:after="0" w:line="24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B35C7" w:rsidRPr="00FE1AEF" w:rsidRDefault="00DB35C7" w:rsidP="00FE1AE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</w:p>
    <w:p w:rsidR="009E4C12" w:rsidRPr="009E4C12" w:rsidRDefault="009E4C12" w:rsidP="00CC6F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C12" w:rsidRPr="009E4C12" w:rsidRDefault="009E4C12" w:rsidP="009E4C12">
      <w:pPr>
        <w:spacing w:after="27" w:line="240" w:lineRule="auto"/>
        <w:ind w:left="84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b/>
          <w:sz w:val="24"/>
          <w:szCs w:val="24"/>
        </w:rPr>
        <w:t xml:space="preserve">Пояснительная записка </w:t>
      </w:r>
    </w:p>
    <w:p w:rsidR="009E4C12" w:rsidRPr="009E4C12" w:rsidRDefault="009E4C12" w:rsidP="009E4C12">
      <w:pPr>
        <w:spacing w:after="9" w:line="240" w:lineRule="auto"/>
        <w:ind w:left="4499" w:hanging="2965"/>
        <w:rPr>
          <w:rFonts w:ascii="Times New Roman" w:eastAsia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b/>
          <w:sz w:val="24"/>
          <w:szCs w:val="24"/>
        </w:rPr>
        <w:t>к учебному плану по реализации Основной общеобразовательной программы - образовательной прог</w:t>
      </w:r>
      <w:r w:rsidRPr="009E4C12">
        <w:rPr>
          <w:rFonts w:ascii="Times New Roman" w:hAnsi="Times New Roman" w:cs="Times New Roman"/>
          <w:b/>
          <w:sz w:val="24"/>
          <w:szCs w:val="24"/>
        </w:rPr>
        <w:t>раммы дошкольного обр</w:t>
      </w:r>
      <w:r w:rsidR="005D45D7">
        <w:rPr>
          <w:rFonts w:ascii="Times New Roman" w:hAnsi="Times New Roman" w:cs="Times New Roman"/>
          <w:b/>
          <w:sz w:val="24"/>
          <w:szCs w:val="24"/>
        </w:rPr>
        <w:t>азования МАДОУ «Детский сад №373</w:t>
      </w:r>
      <w:r w:rsidRPr="009E4C12">
        <w:rPr>
          <w:rFonts w:ascii="Times New Roman" w:eastAsia="Times New Roman" w:hAnsi="Times New Roman" w:cs="Times New Roman"/>
          <w:b/>
          <w:sz w:val="24"/>
          <w:szCs w:val="24"/>
        </w:rPr>
        <w:t xml:space="preserve">»  (далее – ООП ДОУ) </w:t>
      </w:r>
    </w:p>
    <w:p w:rsidR="009E4C12" w:rsidRPr="009E4C12" w:rsidRDefault="009E4C12" w:rsidP="007D5F44">
      <w:pPr>
        <w:ind w:left="410" w:right="274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sz w:val="24"/>
          <w:szCs w:val="24"/>
        </w:rPr>
        <w:t>Учебный план для ДОУ является нормативным документом, устанавливающим перечень образовательных областей и объ</w:t>
      </w:r>
      <w:r w:rsidRPr="009E4C12">
        <w:rPr>
          <w:rFonts w:ascii="Calibri" w:eastAsia="Times New Roman" w:hAnsi="Calibri" w:cs="Times New Roman"/>
          <w:sz w:val="24"/>
          <w:szCs w:val="24"/>
        </w:rPr>
        <w:t>ѐ</w:t>
      </w:r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м учебного времени, отводимого на проведение ООД. </w:t>
      </w:r>
    </w:p>
    <w:p w:rsidR="009E4C12" w:rsidRPr="009E4C12" w:rsidRDefault="009E4C12" w:rsidP="007D5F44">
      <w:pPr>
        <w:spacing w:after="35"/>
        <w:ind w:left="1143" w:right="274" w:hanging="717"/>
        <w:rPr>
          <w:rFonts w:ascii="Times New Roman" w:eastAsia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При составлении учебного плана по реализации ООП ДОУ учитывались следующие нормативно-правовые документы: </w:t>
      </w:r>
    </w:p>
    <w:p w:rsidR="009E4C12" w:rsidRPr="009E4C12" w:rsidRDefault="009E4C12" w:rsidP="007D5F44">
      <w:pPr>
        <w:spacing w:after="6"/>
        <w:ind w:left="1145" w:right="274" w:hanging="7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sz w:val="24"/>
          <w:szCs w:val="24"/>
        </w:rPr>
        <w:t>Федеральный закон от 29.12.2012 №273-ФЗ «Об образовании в Российской Федерации»;</w:t>
      </w:r>
      <w:r w:rsidRPr="009E4C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E4C12" w:rsidRPr="009E4C12" w:rsidRDefault="009E4C12" w:rsidP="007D5F44">
      <w:pPr>
        <w:spacing w:after="6"/>
        <w:ind w:left="1145" w:right="274" w:hanging="7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от 17.10.2013 года;</w:t>
      </w:r>
      <w:r w:rsidRPr="009E4C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E4C12" w:rsidRPr="009E4C12" w:rsidRDefault="007D5F44" w:rsidP="007D5F44">
      <w:pPr>
        <w:spacing w:after="29"/>
        <w:ind w:left="426" w:right="274" w:hanging="71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E4C12" w:rsidRPr="009E4C12">
        <w:rPr>
          <w:rFonts w:ascii="Times New Roman" w:eastAsia="Times New Roman" w:hAnsi="Times New Roman" w:cs="Times New Roman"/>
          <w:sz w:val="24"/>
          <w:szCs w:val="24"/>
        </w:rPr>
        <w:t>Приказ Министерства просвещения Российской Федерации от 31.07.2020 № 373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образования";</w:t>
      </w:r>
      <w:r w:rsidR="009E4C12" w:rsidRPr="009E4C1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9E4C12" w:rsidRPr="009E4C12" w:rsidRDefault="009E4C12" w:rsidP="007D5F44">
      <w:pPr>
        <w:spacing w:after="31"/>
        <w:ind w:left="426" w:right="274" w:firstLine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sz w:val="24"/>
          <w:szCs w:val="24"/>
        </w:rPr>
        <w:t>Постановление Главного государственного санитарного врача Российской Федерации от 28.01.2021г.</w:t>
      </w:r>
      <w:r w:rsidR="007D5F44">
        <w:rPr>
          <w:rFonts w:ascii="Times New Roman" w:hAnsi="Times New Roman" w:cs="Times New Roman"/>
          <w:sz w:val="24"/>
          <w:szCs w:val="24"/>
        </w:rPr>
        <w:t xml:space="preserve"> № 2 "Об утверждении санитарных </w:t>
      </w:r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правил и норм </w:t>
      </w:r>
      <w:proofErr w:type="spellStart"/>
      <w:r w:rsidRPr="009E4C12">
        <w:rPr>
          <w:rFonts w:ascii="Times New Roman" w:eastAsia="Times New Roman" w:hAnsi="Times New Roman" w:cs="Times New Roman"/>
          <w:sz w:val="24"/>
          <w:szCs w:val="24"/>
        </w:rPr>
        <w:t>СанПин</w:t>
      </w:r>
      <w:proofErr w:type="spellEnd"/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 1.2.3685-21 "Гигиенические нормативы и требования к обеспечению безопасности и (или) безвредности для человека факторов среды обитания"; </w:t>
      </w:r>
    </w:p>
    <w:p w:rsidR="007D5F44" w:rsidRDefault="009E4C12" w:rsidP="007D5F44">
      <w:pPr>
        <w:spacing w:after="6"/>
        <w:ind w:left="1145" w:right="274" w:hanging="717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sz w:val="24"/>
          <w:szCs w:val="24"/>
        </w:rPr>
        <w:t>Основная общеобразовательная программа  - образовательная прогр</w:t>
      </w:r>
      <w:r w:rsidR="007D5F44">
        <w:rPr>
          <w:rFonts w:ascii="Times New Roman" w:hAnsi="Times New Roman" w:cs="Times New Roman"/>
          <w:sz w:val="24"/>
          <w:szCs w:val="24"/>
        </w:rPr>
        <w:t>амма дошкольного образования  МА</w:t>
      </w:r>
      <w:r w:rsidR="005D45D7">
        <w:rPr>
          <w:rFonts w:ascii="Times New Roman" w:eastAsia="Times New Roman" w:hAnsi="Times New Roman" w:cs="Times New Roman"/>
          <w:sz w:val="24"/>
          <w:szCs w:val="24"/>
        </w:rPr>
        <w:t>ДОУ «Детский сад №373</w:t>
      </w:r>
      <w:r w:rsidRPr="009E4C12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9E4C1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E4C12">
        <w:rPr>
          <w:rFonts w:ascii="Times New Roman" w:eastAsia="Segoe UI Symbol" w:hAnsi="Times New Roman" w:cs="Times New Roman"/>
          <w:sz w:val="24"/>
          <w:szCs w:val="24"/>
        </w:rPr>
        <w:t></w:t>
      </w:r>
      <w:r w:rsidRPr="009E4C12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9E4C12" w:rsidRPr="009E4C12" w:rsidRDefault="009E4C12" w:rsidP="007D5F44">
      <w:pPr>
        <w:spacing w:after="6"/>
        <w:ind w:left="1145" w:right="274" w:hanging="71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Устав МБДОУ </w:t>
      </w:r>
      <w:r w:rsidR="005D45D7">
        <w:rPr>
          <w:rFonts w:ascii="Times New Roman" w:eastAsia="Times New Roman" w:hAnsi="Times New Roman" w:cs="Times New Roman"/>
          <w:sz w:val="24"/>
          <w:szCs w:val="24"/>
        </w:rPr>
        <w:t>«Детский сад №373</w:t>
      </w:r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». </w:t>
      </w:r>
    </w:p>
    <w:p w:rsidR="009E4C12" w:rsidRPr="009E4C12" w:rsidRDefault="007D5F44" w:rsidP="007D5F44">
      <w:pPr>
        <w:ind w:left="410" w:right="274" w:hanging="71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9E4C12" w:rsidRPr="009E4C12">
        <w:rPr>
          <w:rFonts w:ascii="Times New Roman" w:eastAsia="Times New Roman" w:hAnsi="Times New Roman" w:cs="Times New Roman"/>
          <w:sz w:val="24"/>
          <w:szCs w:val="24"/>
        </w:rPr>
        <w:t xml:space="preserve">Коллектив дошкольного образовательного учреждения реализует ООП ДОУ с учетом использования Инновационной программы дошкольного образования. / Под ред. Н. Е. </w:t>
      </w:r>
      <w:proofErr w:type="spellStart"/>
      <w:r w:rsidR="009E4C12" w:rsidRPr="009E4C12"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 w:rsidR="009E4C12" w:rsidRPr="009E4C12">
        <w:rPr>
          <w:rFonts w:ascii="Times New Roman" w:eastAsia="Times New Roman" w:hAnsi="Times New Roman" w:cs="Times New Roman"/>
          <w:sz w:val="24"/>
          <w:szCs w:val="24"/>
        </w:rPr>
        <w:t xml:space="preserve">, Т. С. Комаровой, Э. М. Дорофеевой. — Издание шестое, дополнительное. — М.: МОЗАИКА-СИНТЕЗ, 2020.   </w:t>
      </w:r>
    </w:p>
    <w:p w:rsidR="009E4C12" w:rsidRPr="009E4C12" w:rsidRDefault="009E4C12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Учебный план определяет организацию воспитательно-образовательного процесса  в учреждении и структуру основной общеобразовательной программы дошкольного образования, </w:t>
      </w:r>
      <w:r w:rsidR="003D1763">
        <w:rPr>
          <w:rFonts w:ascii="Times New Roman" w:hAnsi="Times New Roman" w:cs="Times New Roman"/>
          <w:sz w:val="24"/>
          <w:szCs w:val="24"/>
        </w:rPr>
        <w:t xml:space="preserve"> </w:t>
      </w:r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реализуемой в ДОУ. </w:t>
      </w:r>
    </w:p>
    <w:p w:rsidR="009E4C12" w:rsidRPr="009E4C12" w:rsidRDefault="009E4C12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sz w:val="24"/>
          <w:szCs w:val="24"/>
        </w:rPr>
        <w:t>Программа состоит из двух частей:</w:t>
      </w:r>
    </w:p>
    <w:p w:rsidR="009E4C12" w:rsidRPr="009E4C12" w:rsidRDefault="009E4C12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 1)</w:t>
      </w:r>
      <w:r w:rsidRPr="009E4C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инвариантной (обязательной) части; </w:t>
      </w:r>
    </w:p>
    <w:p w:rsidR="009E4C12" w:rsidRPr="009E4C12" w:rsidRDefault="009E4C12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sz w:val="24"/>
          <w:szCs w:val="24"/>
        </w:rPr>
        <w:t>2)</w:t>
      </w:r>
      <w:r w:rsidRPr="009E4C1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вариативной части.  </w:t>
      </w:r>
    </w:p>
    <w:p w:rsidR="009E4C12" w:rsidRDefault="009E4C12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Инвариантная часть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Инвариантная часть реализуется через </w:t>
      </w:r>
      <w:proofErr w:type="gramStart"/>
      <w:r w:rsidRPr="009E4C12">
        <w:rPr>
          <w:rFonts w:ascii="Times New Roman" w:eastAsia="Times New Roman" w:hAnsi="Times New Roman" w:cs="Times New Roman"/>
          <w:sz w:val="24"/>
          <w:szCs w:val="24"/>
        </w:rPr>
        <w:t>обязательные</w:t>
      </w:r>
      <w:proofErr w:type="gramEnd"/>
      <w:r w:rsidRPr="009E4C12">
        <w:rPr>
          <w:rFonts w:ascii="Times New Roman" w:eastAsia="Times New Roman" w:hAnsi="Times New Roman" w:cs="Times New Roman"/>
          <w:sz w:val="24"/>
          <w:szCs w:val="24"/>
        </w:rPr>
        <w:t xml:space="preserve"> ООД.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 Вариативная часть включает в себя занятия по УМК,  парциальным программам. </w:t>
      </w:r>
    </w:p>
    <w:p w:rsid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Содержание воспитательно-образовательного процесса включает совокупность образовательных областей: 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«Социально-коммуникативное развитие»,  </w:t>
      </w:r>
    </w:p>
    <w:p w:rsid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«Познавательное развитие»,  </w:t>
      </w:r>
    </w:p>
    <w:p w:rsid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«Речевое развитие», 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«Художественно-эстетическое развитие», 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«Физическое развитие»,  которые обеспечивают разностороннее развитие детей с учетом их возрастных и индивидуальных особенностей. 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Во всех группах различные формы работы с детьми организуются утром и во вторую половину дня (как по инвариантной, так и по </w:t>
      </w:r>
      <w:proofErr w:type="gramEnd"/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7D5F44">
        <w:rPr>
          <w:rFonts w:ascii="Times New Roman" w:eastAsia="Times New Roman" w:hAnsi="Times New Roman" w:cs="Times New Roman"/>
          <w:sz w:val="24"/>
          <w:szCs w:val="24"/>
        </w:rPr>
        <w:t>вариативной</w:t>
      </w:r>
      <w:proofErr w:type="gramEnd"/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 частям учебного плана). 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b/>
          <w:sz w:val="24"/>
          <w:szCs w:val="24"/>
        </w:rPr>
        <w:t xml:space="preserve"> Продолжительность НОД для детей: 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от 1,5 до 3 лет - 10 мин,  от 3 до 4 лет - 15 минут,  от 4 до 5 лет - 20 минут, </w:t>
      </w:r>
      <w:proofErr w:type="gramStart"/>
      <w:r w:rsidRPr="007D5F44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gramStart"/>
      <w:r w:rsidRPr="007D5F4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 6 лет - 25 минут, от 6 до 7 лет - 30 минут. </w:t>
      </w:r>
    </w:p>
    <w:p w:rsid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Перерывы составляют не менее 10 минут. </w:t>
      </w:r>
    </w:p>
    <w:p w:rsid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В середине проводится физкультминутка (продолжительность 2-3 минуты). </w:t>
      </w:r>
    </w:p>
    <w:p w:rsid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Организованная образовательная деятельность по развитию музыкальности и физической культуре проводятся со всей группой (по условиям ДОУ). </w:t>
      </w:r>
    </w:p>
    <w:p w:rsid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Один раз в неделю для детей 5 - 7 лет следует круглогодично организовывать занятия по физическому развитию детей на открытом воздухе. Их проводят только при отсутствии у детей медицинских противопоказаний и наличии у детей спортивной одежды, соответствующей погодным условиям.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В теплое время года при благоприятных метеорологических условиях ООД по физическому развитию рекомендуется организовывать на открытом воздухе.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b/>
          <w:sz w:val="24"/>
          <w:szCs w:val="24"/>
        </w:rPr>
        <w:t xml:space="preserve">Продолжительность дневной суммарной образовательной нагрузки для детей дошкольного возраста, не более: 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от 1,5 до 3 лет - 20 минут от 3 до 4 лет - 30 минут,  от 4 до 5 лет - 40 минут,  </w:t>
      </w:r>
      <w:proofErr w:type="gramStart"/>
      <w:r w:rsidRPr="007D5F44">
        <w:rPr>
          <w:rFonts w:ascii="Times New Roman" w:eastAsia="Times New Roman" w:hAnsi="Times New Roman" w:cs="Times New Roman"/>
          <w:sz w:val="24"/>
          <w:szCs w:val="24"/>
        </w:rPr>
        <w:t>от</w:t>
      </w:r>
      <w:proofErr w:type="gramEnd"/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gramStart"/>
      <w:r w:rsidRPr="007D5F44"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 6 лет - 50 минут или 75 мин при организации 1 занятия после дневного сна от 6 до 7 лет - 90 минут. 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Pr="007D5F44">
        <w:rPr>
          <w:rFonts w:ascii="Times New Roman" w:eastAsia="Times New Roman" w:hAnsi="Times New Roman" w:cs="Times New Roman"/>
          <w:b/>
          <w:sz w:val="24"/>
          <w:szCs w:val="24"/>
        </w:rPr>
        <w:t>летний период</w:t>
      </w: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 организуются подвижные и спортивные игры, праздники, экскурсии и т.д., увеличивается продолжительность прогулок. </w:t>
      </w:r>
    </w:p>
    <w:p w:rsidR="007D5F44" w:rsidRPr="007D5F44" w:rsidRDefault="007D5F44" w:rsidP="007D5F44">
      <w:pPr>
        <w:tabs>
          <w:tab w:val="left" w:pos="851"/>
        </w:tabs>
        <w:spacing w:after="0"/>
        <w:ind w:left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5F44">
        <w:rPr>
          <w:rFonts w:ascii="Times New Roman" w:eastAsia="Times New Roman" w:hAnsi="Times New Roman" w:cs="Times New Roman"/>
          <w:sz w:val="24"/>
          <w:szCs w:val="24"/>
        </w:rPr>
        <w:t xml:space="preserve">Содержание программы предусматривает физическое, социально-личностное, познавательно-речевое и художественно-эстетическое развитие детей в соответствии с их возрастными и индивидуальными психофизиологическими особенностями и подготовку их к обучению в школе. Примерный перечень и количество основных видов организованной образовательной деятельности соответствуют примерному перечню основных видов организованной образовательной деятельности в дошкольном учреждении. </w:t>
      </w: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168" w:type="dxa"/>
        <w:tblInd w:w="67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shd w:val="clear" w:color="auto" w:fill="F6F6F6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0"/>
        <w:gridCol w:w="4585"/>
        <w:gridCol w:w="1418"/>
        <w:gridCol w:w="1175"/>
        <w:gridCol w:w="242"/>
        <w:gridCol w:w="1559"/>
        <w:gridCol w:w="1560"/>
        <w:gridCol w:w="1275"/>
        <w:gridCol w:w="1418"/>
        <w:gridCol w:w="1276"/>
      </w:tblGrid>
      <w:tr w:rsidR="00DB35C7" w:rsidRPr="005E55F1" w:rsidTr="00DB35C7">
        <w:trPr>
          <w:trHeight w:val="870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70" w:lineRule="atLeast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  <w:r w:rsidRPr="0032725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 Наименование направлений развития</w:t>
            </w:r>
          </w:p>
        </w:tc>
        <w:tc>
          <w:tcPr>
            <w:tcW w:w="1418" w:type="dxa"/>
          </w:tcPr>
          <w:p w:rsidR="00DB35C7" w:rsidRPr="00DB35C7" w:rsidRDefault="00DB35C7" w:rsidP="00DB35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5C7">
              <w:rPr>
                <w:rFonts w:ascii="Times New Roman" w:hAnsi="Times New Roman" w:cs="Times New Roman"/>
                <w:b/>
              </w:rPr>
              <w:t>2-3 года</w:t>
            </w: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32725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3-4 года</w:t>
            </w:r>
          </w:p>
          <w:p w:rsidR="00DB35C7" w:rsidRPr="00327258" w:rsidRDefault="00DB35C7" w:rsidP="0030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</w:tcPr>
          <w:p w:rsidR="00DB35C7" w:rsidRPr="00327258" w:rsidRDefault="00DB35C7" w:rsidP="0030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32725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 xml:space="preserve">4-5 лет </w:t>
            </w:r>
          </w:p>
          <w:p w:rsidR="00DB35C7" w:rsidRPr="00327258" w:rsidRDefault="00DB35C7" w:rsidP="0030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</w:p>
          <w:p w:rsidR="00DB35C7" w:rsidRPr="00327258" w:rsidRDefault="00DB35C7" w:rsidP="0030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560" w:type="dxa"/>
          </w:tcPr>
          <w:p w:rsidR="00DB35C7" w:rsidRPr="00327258" w:rsidRDefault="00DB35C7" w:rsidP="0030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32725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5-6 лет</w:t>
            </w:r>
          </w:p>
          <w:p w:rsidR="00DB35C7" w:rsidRPr="00327258" w:rsidRDefault="00DB35C7" w:rsidP="0030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275" w:type="dxa"/>
          </w:tcPr>
          <w:p w:rsidR="00DB35C7" w:rsidRPr="00B74178" w:rsidRDefault="00DB35C7" w:rsidP="00302305">
            <w:pPr>
              <w:spacing w:after="0" w:line="270" w:lineRule="atLeast"/>
              <w:ind w:right="-167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5-6 лет</w:t>
            </w:r>
          </w:p>
          <w:p w:rsidR="00DB35C7" w:rsidRPr="00B74178" w:rsidRDefault="00DB35C7" w:rsidP="00302305">
            <w:pPr>
              <w:spacing w:after="0" w:line="270" w:lineRule="atLeast"/>
              <w:ind w:right="-167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proofErr w:type="spellStart"/>
            <w:r w:rsidRPr="00B7417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тат</w:t>
            </w:r>
            <w:proofErr w:type="gramStart"/>
            <w:r w:rsidRPr="00B7417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.г</w:t>
            </w:r>
            <w:proofErr w:type="gramEnd"/>
            <w:r w:rsidRPr="00B7417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р</w:t>
            </w:r>
            <w:proofErr w:type="spellEnd"/>
          </w:p>
        </w:tc>
        <w:tc>
          <w:tcPr>
            <w:tcW w:w="1418" w:type="dxa"/>
          </w:tcPr>
          <w:p w:rsidR="00DB35C7" w:rsidRPr="00B74178" w:rsidRDefault="00DB35C7" w:rsidP="00302305">
            <w:pPr>
              <w:spacing w:after="0" w:line="270" w:lineRule="atLeast"/>
              <w:ind w:right="-167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6-7 лет</w:t>
            </w:r>
          </w:p>
          <w:p w:rsidR="00DB35C7" w:rsidRPr="00B74178" w:rsidRDefault="00DB35C7" w:rsidP="00302305">
            <w:pPr>
              <w:spacing w:after="0" w:line="270" w:lineRule="atLeast"/>
              <w:ind w:right="-167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proofErr w:type="spellStart"/>
            <w:r w:rsidRPr="00B7417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тат</w:t>
            </w:r>
            <w:proofErr w:type="gramStart"/>
            <w:r w:rsidRPr="00B7417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.г</w:t>
            </w:r>
            <w:proofErr w:type="gramEnd"/>
            <w:r w:rsidRPr="00B7417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р</w:t>
            </w:r>
            <w:proofErr w:type="spellEnd"/>
            <w:r w:rsidRPr="00B7417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>.</w:t>
            </w:r>
          </w:p>
          <w:p w:rsidR="00DB35C7" w:rsidRPr="00B74178" w:rsidRDefault="00DB35C7" w:rsidP="00302305">
            <w:pPr>
              <w:spacing w:after="0" w:line="270" w:lineRule="atLeast"/>
              <w:ind w:right="-167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</w:p>
        </w:tc>
        <w:tc>
          <w:tcPr>
            <w:tcW w:w="1276" w:type="dxa"/>
          </w:tcPr>
          <w:p w:rsidR="00DB35C7" w:rsidRPr="00B74178" w:rsidRDefault="00DB35C7" w:rsidP="0030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  <w:t xml:space="preserve">6-7 лет </w:t>
            </w:r>
          </w:p>
          <w:p w:rsidR="00DB35C7" w:rsidRPr="00B74178" w:rsidRDefault="00DB35C7" w:rsidP="00302305">
            <w:pPr>
              <w:spacing w:after="0" w:line="270" w:lineRule="atLeast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18"/>
                <w:szCs w:val="18"/>
                <w:bdr w:val="none" w:sz="0" w:space="0" w:color="auto" w:frame="1"/>
              </w:rPr>
            </w:pPr>
          </w:p>
        </w:tc>
      </w:tr>
      <w:tr w:rsidR="00DB35C7" w:rsidRPr="00DD19ED" w:rsidTr="00DB35C7">
        <w:trPr>
          <w:trHeight w:val="306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DD19ED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D19ED">
              <w:rPr>
                <w:rFonts w:ascii="Times New Roman" w:eastAsia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DD19ED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DD19ED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Познавательное развитие</w:t>
            </w:r>
          </w:p>
        </w:tc>
        <w:tc>
          <w:tcPr>
            <w:tcW w:w="1418" w:type="dxa"/>
          </w:tcPr>
          <w:p w:rsidR="00DB35C7" w:rsidRPr="00DB35C7" w:rsidRDefault="00DB35C7" w:rsidP="00DB35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5C7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DD19ED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DD19ED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559" w:type="dxa"/>
          </w:tcPr>
          <w:p w:rsidR="00DB35C7" w:rsidRPr="00DD19ED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DD19ED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560" w:type="dxa"/>
          </w:tcPr>
          <w:p w:rsidR="00DB35C7" w:rsidRPr="00DD19ED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DD19ED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75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418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276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</w:tr>
      <w:tr w:rsidR="00DB35C7" w:rsidRPr="00327258" w:rsidTr="00DB35C7">
        <w:trPr>
          <w:trHeight w:val="256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ФЭМП</w:t>
            </w:r>
          </w:p>
        </w:tc>
        <w:tc>
          <w:tcPr>
            <w:tcW w:w="1418" w:type="dxa"/>
          </w:tcPr>
          <w:p w:rsidR="00DB35C7" w:rsidRPr="00DB35C7" w:rsidRDefault="00DB35C7" w:rsidP="00DB35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5C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59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60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5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DB35C7" w:rsidRPr="00327258" w:rsidTr="00DB35C7">
        <w:trPr>
          <w:trHeight w:val="290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ФЦКМ</w:t>
            </w:r>
          </w:p>
        </w:tc>
        <w:tc>
          <w:tcPr>
            <w:tcW w:w="1418" w:type="dxa"/>
          </w:tcPr>
          <w:p w:rsidR="00DB35C7" w:rsidRPr="00DB35C7" w:rsidRDefault="00DB35C7" w:rsidP="00DB35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59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60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5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6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DB35C7" w:rsidRPr="00327258" w:rsidTr="00DB35C7">
        <w:trPr>
          <w:trHeight w:val="281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Познавательно-исследовательская деятельность</w:t>
            </w:r>
          </w:p>
        </w:tc>
        <w:tc>
          <w:tcPr>
            <w:tcW w:w="1418" w:type="dxa"/>
          </w:tcPr>
          <w:p w:rsidR="00DB35C7" w:rsidRPr="00DB35C7" w:rsidRDefault="00DB35C7" w:rsidP="00DB35C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60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5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 раз в неделю в  режиме дня</w:t>
            </w:r>
          </w:p>
        </w:tc>
        <w:tc>
          <w:tcPr>
            <w:tcW w:w="1276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 раз в неделю в  режиме дня</w:t>
            </w:r>
          </w:p>
        </w:tc>
      </w:tr>
      <w:tr w:rsidR="00DB35C7" w:rsidRPr="00327258" w:rsidTr="00DB35C7">
        <w:trPr>
          <w:trHeight w:val="274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0D45B4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D45B4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0D45B4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D45B4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Речевое развитие</w:t>
            </w:r>
          </w:p>
        </w:tc>
        <w:tc>
          <w:tcPr>
            <w:tcW w:w="1418" w:type="dxa"/>
          </w:tcPr>
          <w:p w:rsidR="00DB35C7" w:rsidRPr="00DB35C7" w:rsidRDefault="00DB35C7" w:rsidP="00DB35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5C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0D45B4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59" w:type="dxa"/>
          </w:tcPr>
          <w:p w:rsidR="00DB35C7" w:rsidRPr="000D45B4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60" w:type="dxa"/>
          </w:tcPr>
          <w:p w:rsidR="00DB35C7" w:rsidRPr="000D45B4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5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276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DB35C7" w:rsidRPr="00327258" w:rsidTr="00DB35C7">
        <w:trPr>
          <w:trHeight w:val="216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Развитие речи</w:t>
            </w:r>
          </w:p>
        </w:tc>
        <w:tc>
          <w:tcPr>
            <w:tcW w:w="1418" w:type="dxa"/>
          </w:tcPr>
          <w:p w:rsidR="00DB35C7" w:rsidRPr="00DB35C7" w:rsidRDefault="00DB35C7" w:rsidP="00DB35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B35C7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59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60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5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418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6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DB35C7" w:rsidRPr="00327258" w:rsidTr="00DB35C7">
        <w:trPr>
          <w:trHeight w:val="216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Родной язык</w:t>
            </w:r>
          </w:p>
        </w:tc>
        <w:tc>
          <w:tcPr>
            <w:tcW w:w="1418" w:type="dxa"/>
          </w:tcPr>
          <w:p w:rsidR="00DB35C7" w:rsidRPr="00D3679D" w:rsidRDefault="00DB35C7" w:rsidP="00DB10E1"/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</w:tcPr>
          <w:p w:rsidR="00DB35C7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60" w:type="dxa"/>
          </w:tcPr>
          <w:p w:rsidR="00DB35C7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5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418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6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</w:tr>
      <w:tr w:rsidR="00DB35C7" w:rsidRPr="00327258" w:rsidTr="00DB35C7">
        <w:trPr>
          <w:trHeight w:val="264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Ознакомление с художественной литературой</w:t>
            </w:r>
          </w:p>
        </w:tc>
        <w:tc>
          <w:tcPr>
            <w:tcW w:w="9923" w:type="dxa"/>
            <w:gridSpan w:val="8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Ежедневно в режиме дня</w:t>
            </w:r>
          </w:p>
        </w:tc>
      </w:tr>
      <w:tr w:rsidR="00DB35C7" w:rsidRPr="00327258" w:rsidTr="00DB35C7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Обучение грамоте</w:t>
            </w:r>
          </w:p>
        </w:tc>
        <w:tc>
          <w:tcPr>
            <w:tcW w:w="1418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59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560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5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6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DB35C7" w:rsidRPr="00327258" w:rsidTr="00DB35C7">
        <w:trPr>
          <w:trHeight w:val="244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0D45B4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D45B4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0D45B4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0D45B4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Художественно-эстетическое развитие</w:t>
            </w:r>
          </w:p>
        </w:tc>
        <w:tc>
          <w:tcPr>
            <w:tcW w:w="1418" w:type="dxa"/>
          </w:tcPr>
          <w:p w:rsidR="00DB35C7" w:rsidRPr="0080734F" w:rsidRDefault="00DB35C7" w:rsidP="00997CA8">
            <w:r w:rsidRPr="0080734F">
              <w:t>4</w:t>
            </w: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0D45B4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559" w:type="dxa"/>
          </w:tcPr>
          <w:p w:rsidR="00DB35C7" w:rsidRPr="000D45B4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560" w:type="dxa"/>
          </w:tcPr>
          <w:p w:rsidR="00DB35C7" w:rsidRPr="000D45B4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275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418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5</w:t>
            </w:r>
          </w:p>
        </w:tc>
        <w:tc>
          <w:tcPr>
            <w:tcW w:w="1276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5</w:t>
            </w:r>
          </w:p>
        </w:tc>
      </w:tr>
      <w:tr w:rsidR="00DB35C7" w:rsidRPr="00327258" w:rsidTr="00DB35C7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Рисование</w:t>
            </w:r>
          </w:p>
        </w:tc>
        <w:tc>
          <w:tcPr>
            <w:tcW w:w="1418" w:type="dxa"/>
          </w:tcPr>
          <w:p w:rsidR="00DB35C7" w:rsidRPr="0080734F" w:rsidRDefault="00DB35C7" w:rsidP="00997CA8">
            <w:r w:rsidRPr="0080734F">
              <w:t>1</w:t>
            </w: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59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60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5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DB35C7" w:rsidRPr="00327258" w:rsidTr="00DB35C7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Лепка</w:t>
            </w:r>
          </w:p>
        </w:tc>
        <w:tc>
          <w:tcPr>
            <w:tcW w:w="1418" w:type="dxa"/>
          </w:tcPr>
          <w:p w:rsidR="00DB35C7" w:rsidRDefault="00DB35C7" w:rsidP="00997CA8">
            <w:r w:rsidRPr="0080734F">
              <w:t>1</w:t>
            </w: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559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560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275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418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276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</w:tr>
      <w:tr w:rsidR="00DB35C7" w:rsidRPr="00327258" w:rsidTr="00DB35C7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3.3</w:t>
            </w: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Аппликация</w:t>
            </w:r>
          </w:p>
        </w:tc>
        <w:tc>
          <w:tcPr>
            <w:tcW w:w="1418" w:type="dxa"/>
          </w:tcPr>
          <w:p w:rsidR="00DB35C7" w:rsidRPr="0080734F" w:rsidRDefault="00DB35C7" w:rsidP="00997CA8"/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559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560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275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418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  <w:tc>
          <w:tcPr>
            <w:tcW w:w="1276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0,5</w:t>
            </w:r>
          </w:p>
        </w:tc>
      </w:tr>
      <w:tr w:rsidR="00DB35C7" w:rsidRPr="00327258" w:rsidTr="00DB35C7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3.4</w:t>
            </w: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Конструирование/ручной труд</w:t>
            </w:r>
          </w:p>
        </w:tc>
        <w:tc>
          <w:tcPr>
            <w:tcW w:w="9923" w:type="dxa"/>
            <w:gridSpan w:val="8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 раз в неделю в режиме дня</w:t>
            </w:r>
          </w:p>
        </w:tc>
      </w:tr>
      <w:tr w:rsidR="00DB35C7" w:rsidRPr="00327258" w:rsidTr="00DB35C7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Музыка</w:t>
            </w:r>
          </w:p>
        </w:tc>
        <w:tc>
          <w:tcPr>
            <w:tcW w:w="1418" w:type="dxa"/>
          </w:tcPr>
          <w:p w:rsidR="00DB35C7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559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560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75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418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DB35C7" w:rsidRPr="00327258" w:rsidTr="00DB35C7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261630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261630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261630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6163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Физическое развитие</w:t>
            </w:r>
          </w:p>
        </w:tc>
        <w:tc>
          <w:tcPr>
            <w:tcW w:w="1418" w:type="dxa"/>
          </w:tcPr>
          <w:p w:rsidR="00DB35C7" w:rsidRPr="00261630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261630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6163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559" w:type="dxa"/>
          </w:tcPr>
          <w:p w:rsidR="00DB35C7" w:rsidRPr="00261630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6163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560" w:type="dxa"/>
          </w:tcPr>
          <w:p w:rsidR="00DB35C7" w:rsidRPr="00261630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6163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275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418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  <w:tc>
          <w:tcPr>
            <w:tcW w:w="1276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3</w:t>
            </w:r>
          </w:p>
        </w:tc>
      </w:tr>
      <w:tr w:rsidR="00DB35C7" w:rsidRPr="00327258" w:rsidTr="00DB35C7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Физическая культура</w:t>
            </w:r>
          </w:p>
        </w:tc>
        <w:tc>
          <w:tcPr>
            <w:tcW w:w="1418" w:type="dxa"/>
          </w:tcPr>
          <w:p w:rsidR="00DB35C7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559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560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75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418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  <w:tc>
          <w:tcPr>
            <w:tcW w:w="1276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DB35C7" w:rsidRPr="00327258" w:rsidTr="00DB35C7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4.2</w:t>
            </w: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Физическая культура на свежем воздухе</w:t>
            </w:r>
          </w:p>
        </w:tc>
        <w:tc>
          <w:tcPr>
            <w:tcW w:w="1418" w:type="dxa"/>
          </w:tcPr>
          <w:p w:rsidR="00DB35C7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17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59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560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5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418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6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</w:tr>
      <w:tr w:rsidR="00DB35C7" w:rsidRPr="00327258" w:rsidTr="00DB35C7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Говорим по-татарски</w:t>
            </w:r>
          </w:p>
        </w:tc>
        <w:tc>
          <w:tcPr>
            <w:tcW w:w="1418" w:type="dxa"/>
          </w:tcPr>
          <w:p w:rsidR="00DB35C7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2976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В режиме дня</w:t>
            </w:r>
          </w:p>
        </w:tc>
        <w:tc>
          <w:tcPr>
            <w:tcW w:w="1560" w:type="dxa"/>
          </w:tcPr>
          <w:p w:rsidR="00DB35C7" w:rsidRPr="0032725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1</w:t>
            </w:r>
          </w:p>
        </w:tc>
        <w:tc>
          <w:tcPr>
            <w:tcW w:w="1275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276" w:type="dxa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2</w:t>
            </w:r>
          </w:p>
        </w:tc>
      </w:tr>
      <w:tr w:rsidR="00DB35C7" w:rsidRPr="00327258" w:rsidTr="00DB35C7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Социально-коммуникативное развитие</w:t>
            </w:r>
          </w:p>
        </w:tc>
        <w:tc>
          <w:tcPr>
            <w:tcW w:w="1418" w:type="dxa"/>
          </w:tcPr>
          <w:p w:rsidR="00DB35C7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175" w:type="dxa"/>
          </w:tcPr>
          <w:p w:rsidR="00DB35C7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7330" w:type="dxa"/>
            <w:gridSpan w:val="6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  <w:t>Ежедневно в режиме дня</w:t>
            </w:r>
          </w:p>
        </w:tc>
      </w:tr>
      <w:tr w:rsidR="00DB35C7" w:rsidRPr="00327258" w:rsidTr="00DB35C7">
        <w:trPr>
          <w:trHeight w:val="263"/>
        </w:trPr>
        <w:tc>
          <w:tcPr>
            <w:tcW w:w="660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585" w:type="dxa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Default="00DB35C7" w:rsidP="00302305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</w:rPr>
            </w:pPr>
          </w:p>
        </w:tc>
        <w:tc>
          <w:tcPr>
            <w:tcW w:w="1418" w:type="dxa"/>
          </w:tcPr>
          <w:p w:rsidR="00DB35C7" w:rsidRPr="00261630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9</w:t>
            </w:r>
          </w:p>
        </w:tc>
        <w:tc>
          <w:tcPr>
            <w:tcW w:w="1417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B35C7" w:rsidRPr="00261630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6163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5C7" w:rsidRPr="00261630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6163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5C7" w:rsidRPr="00261630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261630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10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4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shd w:val="clear" w:color="auto" w:fill="auto"/>
          </w:tcPr>
          <w:p w:rsidR="00DB35C7" w:rsidRPr="00B74178" w:rsidRDefault="00DB35C7" w:rsidP="003023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</w:pPr>
            <w:r w:rsidRPr="00B74178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</w:rPr>
              <w:t>15</w:t>
            </w:r>
          </w:p>
        </w:tc>
      </w:tr>
    </w:tbl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E195C" w:rsidRPr="00DE195C" w:rsidRDefault="00DE195C" w:rsidP="00DE195C">
      <w:pPr>
        <w:ind w:left="410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В представленном учебном плане в соответствии с режимом дня выделено специальное время для ежедневного чтения детям. Чтение художественной литературы является образовательной деятельностью во второй половине дня или самостоятельной деятельностью детей. Для детей 3-4 и 4-5 лет длительность </w:t>
      </w:r>
      <w:proofErr w:type="gramStart"/>
      <w:r w:rsidRPr="00DE195C">
        <w:rPr>
          <w:rFonts w:ascii="Times New Roman" w:eastAsia="Times New Roman" w:hAnsi="Times New Roman" w:cs="Times New Roman"/>
          <w:sz w:val="24"/>
          <w:szCs w:val="24"/>
        </w:rPr>
        <w:t>чтения</w:t>
      </w:r>
      <w:proofErr w:type="gramEnd"/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 с обсуждением прочитанного составляет 10-15 минут, для детей 5-6 лет – 15-20 минут, для детей 6-7 лет – 20-25 минут. </w:t>
      </w:r>
    </w:p>
    <w:p w:rsidR="00DE195C" w:rsidRPr="00DE195C" w:rsidRDefault="00DE195C" w:rsidP="00DE195C">
      <w:pPr>
        <w:spacing w:after="9" w:line="270" w:lineRule="auto"/>
        <w:ind w:left="1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день делится на 3 блока: </w:t>
      </w:r>
    </w:p>
    <w:p w:rsidR="00DE195C" w:rsidRPr="00DE195C" w:rsidRDefault="00DE195C" w:rsidP="00DE195C">
      <w:pPr>
        <w:numPr>
          <w:ilvl w:val="1"/>
          <w:numId w:val="2"/>
        </w:numPr>
        <w:spacing w:after="6" w:line="269" w:lineRule="auto"/>
        <w:ind w:right="-53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>образовательный блок 1 половины дн</w:t>
      </w:r>
      <w:r>
        <w:rPr>
          <w:rFonts w:ascii="Times New Roman" w:hAnsi="Times New Roman" w:cs="Times New Roman"/>
          <w:sz w:val="24"/>
          <w:szCs w:val="24"/>
        </w:rPr>
        <w:t xml:space="preserve">я включает в себя: - совместную </w:t>
      </w: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воспитателя и детей; - свободную самостоятельную деятельность детей. </w:t>
      </w:r>
    </w:p>
    <w:p w:rsidR="005C1D22" w:rsidRDefault="00DE195C" w:rsidP="00DE195C">
      <w:pPr>
        <w:numPr>
          <w:ilvl w:val="1"/>
          <w:numId w:val="2"/>
        </w:numPr>
        <w:spacing w:after="6" w:line="269" w:lineRule="auto"/>
        <w:ind w:right="-53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организованную образовательная деятельность – организованное обучение (в соответствии с сеткой занятий) </w:t>
      </w:r>
      <w:proofErr w:type="gramEnd"/>
    </w:p>
    <w:p w:rsidR="00DE195C" w:rsidRPr="00DE195C" w:rsidRDefault="00DE195C" w:rsidP="00DE195C">
      <w:pPr>
        <w:numPr>
          <w:ilvl w:val="1"/>
          <w:numId w:val="2"/>
        </w:numPr>
        <w:spacing w:after="6" w:line="269" w:lineRule="auto"/>
        <w:ind w:right="-53" w:hanging="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3) образовательный блок 2 половины дня включает в себя: </w:t>
      </w:r>
    </w:p>
    <w:p w:rsidR="00DE195C" w:rsidRPr="00DE195C" w:rsidRDefault="00DE195C" w:rsidP="00DE195C">
      <w:pPr>
        <w:numPr>
          <w:ilvl w:val="0"/>
          <w:numId w:val="2"/>
        </w:numPr>
        <w:spacing w:after="6" w:line="269" w:lineRule="auto"/>
        <w:ind w:right="274" w:hanging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индивидуальную коррекционную работу; </w:t>
      </w:r>
    </w:p>
    <w:p w:rsidR="00DE195C" w:rsidRPr="00DE195C" w:rsidRDefault="00DE195C" w:rsidP="00DE195C">
      <w:pPr>
        <w:numPr>
          <w:ilvl w:val="0"/>
          <w:numId w:val="2"/>
        </w:numPr>
        <w:spacing w:after="6" w:line="269" w:lineRule="auto"/>
        <w:ind w:right="274" w:hanging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совместную деятельность воспитателя и детей по различным направлениям (в соответствии с расписанием занятий совместной деятельности воспитателя и детей вне занятий) </w:t>
      </w:r>
    </w:p>
    <w:p w:rsidR="00DE195C" w:rsidRPr="00DE195C" w:rsidRDefault="00DE195C" w:rsidP="00DE195C">
      <w:pPr>
        <w:numPr>
          <w:ilvl w:val="0"/>
          <w:numId w:val="2"/>
        </w:numPr>
        <w:spacing w:after="6" w:line="269" w:lineRule="auto"/>
        <w:ind w:right="274" w:hanging="1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самостоятельную деятельность ребенка. </w:t>
      </w:r>
    </w:p>
    <w:p w:rsidR="00DE195C" w:rsidRPr="00DE195C" w:rsidRDefault="00DE195C" w:rsidP="00CC6FD9">
      <w:pPr>
        <w:spacing w:after="0"/>
        <w:ind w:left="709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Организация деятельности взрослых и детей по реализации и освоению ООП ДОУ осуществляется в двух основных моделях организации образовательного процесса – совместной деятельности взрослого и детей и самостоятельной деятельности детей.  </w:t>
      </w:r>
    </w:p>
    <w:p w:rsidR="00DE195C" w:rsidRPr="00DE195C" w:rsidRDefault="00DE195C" w:rsidP="00CC6FD9">
      <w:pPr>
        <w:spacing w:after="0"/>
        <w:ind w:left="709" w:right="1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195C">
        <w:rPr>
          <w:rFonts w:ascii="Times New Roman" w:eastAsia="Times New Roman" w:hAnsi="Times New Roman" w:cs="Times New Roman"/>
          <w:sz w:val="24"/>
          <w:szCs w:val="24"/>
        </w:rPr>
        <w:t>Решение образовательных задач в рамках первой модели – совместной деятельности взрослого и детей - осуществляется как в виде организованной образовательной деятельности (не сопряженной с одновременным выполнением педагогами функций по присмотру и уходу за детьми), так и в виде образовательной деятельности, осуществляемой в ходе режимных моментов (решение образовательных задач сопряжено с одновременным выполнением функций по присмотру и уходу за детьми – утренним приемом детей</w:t>
      </w:r>
      <w:proofErr w:type="gramEnd"/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, прогулкой, подготовкой ко сну, организацией питания и др.).  </w:t>
      </w:r>
    </w:p>
    <w:p w:rsidR="00DE195C" w:rsidRPr="00DE195C" w:rsidRDefault="00DE195C" w:rsidP="00CC6FD9">
      <w:pPr>
        <w:spacing w:after="0"/>
        <w:ind w:left="709" w:right="5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Организованная образовательная деятельность реализуется через организацию различных видов детской деятельности (игровой, двигательной, познавательно-исследовательской, коммуникативной, продуктивной, музыкально-художественной, трудовой, а также чтения художественной литературы) или их интеграцию с использованием разнообразных форм и методов работы, выбор которых осуществляется педагогами самостоятельно в зависимости от контингента детей, уровня освоения ООП ДОУ и решения конкретных образовательных задач.  </w:t>
      </w:r>
      <w:proofErr w:type="gramEnd"/>
    </w:p>
    <w:p w:rsidR="00DE195C" w:rsidRPr="00DE195C" w:rsidRDefault="00DE195C" w:rsidP="00CC6FD9">
      <w:pPr>
        <w:spacing w:after="0"/>
        <w:ind w:left="709" w:right="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E195C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ООП ДОУ воспитатель может варьировать место ООД в педагогическом процессе, интегрировать содержание различных видов ООД в зависимости от поставленных целей и задач обучения и воспитания, их место в образовательном процессе; сокращать количество регламентированных ООД, заменяя их другими формами обучения. </w:t>
      </w:r>
    </w:p>
    <w:p w:rsidR="00DE195C" w:rsidRPr="00F20621" w:rsidRDefault="00DE195C" w:rsidP="00DE195C">
      <w:pPr>
        <w:spacing w:after="0" w:line="259" w:lineRule="auto"/>
        <w:ind w:left="1133"/>
        <w:rPr>
          <w:rFonts w:ascii="Calibri" w:eastAsia="Times New Roman" w:hAnsi="Calibri" w:cs="Times New Roman"/>
        </w:rPr>
      </w:pPr>
      <w:r w:rsidRPr="00F20621">
        <w:rPr>
          <w:rFonts w:ascii="Calibri" w:eastAsia="Times New Roman" w:hAnsi="Calibri" w:cs="Times New Roman"/>
          <w:sz w:val="28"/>
        </w:rPr>
        <w:t xml:space="preserve"> </w:t>
      </w: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E4C12" w:rsidRDefault="009E4C12" w:rsidP="00DB35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E4C12" w:rsidRPr="009E4C12" w:rsidRDefault="009E4C12" w:rsidP="009E4C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9E4C12" w:rsidRPr="009E4C12" w:rsidSect="009E4C1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3071" w:rsidRDefault="00F83071" w:rsidP="00DB35C7">
      <w:pPr>
        <w:spacing w:after="0" w:line="240" w:lineRule="auto"/>
      </w:pPr>
      <w:r>
        <w:separator/>
      </w:r>
    </w:p>
  </w:endnote>
  <w:endnote w:type="continuationSeparator" w:id="0">
    <w:p w:rsidR="00F83071" w:rsidRDefault="00F83071" w:rsidP="00DB35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3071" w:rsidRDefault="00F83071" w:rsidP="00DB35C7">
      <w:pPr>
        <w:spacing w:after="0" w:line="240" w:lineRule="auto"/>
      </w:pPr>
      <w:r>
        <w:separator/>
      </w:r>
    </w:p>
  </w:footnote>
  <w:footnote w:type="continuationSeparator" w:id="0">
    <w:p w:rsidR="00F83071" w:rsidRDefault="00F83071" w:rsidP="00DB35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625728"/>
    <w:multiLevelType w:val="hybridMultilevel"/>
    <w:tmpl w:val="B4A6DAF6"/>
    <w:lvl w:ilvl="0" w:tplc="C20CF7E8">
      <w:start w:val="1"/>
      <w:numFmt w:val="bullet"/>
      <w:lvlText w:val=""/>
      <w:lvlJc w:val="left"/>
      <w:pPr>
        <w:ind w:left="11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1445080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9D278B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2DE10D2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080F2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336FA1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28BCA2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69A17C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554AE4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4DE713A"/>
    <w:multiLevelType w:val="hybridMultilevel"/>
    <w:tmpl w:val="1D5470BC"/>
    <w:lvl w:ilvl="0" w:tplc="3B76A166">
      <w:start w:val="1"/>
      <w:numFmt w:val="bullet"/>
      <w:lvlText w:val="-"/>
      <w:lvlJc w:val="left"/>
      <w:pPr>
        <w:ind w:left="9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252AF32">
      <w:start w:val="1"/>
      <w:numFmt w:val="decimal"/>
      <w:lvlText w:val="%2)"/>
      <w:lvlJc w:val="left"/>
      <w:pPr>
        <w:ind w:left="1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5ED8AC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2D6029E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422AB2E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1E2D922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432FA8C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240166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B05EDE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C12"/>
    <w:rsid w:val="000069BC"/>
    <w:rsid w:val="001D394C"/>
    <w:rsid w:val="0024623E"/>
    <w:rsid w:val="002D6C8D"/>
    <w:rsid w:val="00302305"/>
    <w:rsid w:val="003D1763"/>
    <w:rsid w:val="005059AA"/>
    <w:rsid w:val="00521847"/>
    <w:rsid w:val="005C1D22"/>
    <w:rsid w:val="005D45D7"/>
    <w:rsid w:val="006E2927"/>
    <w:rsid w:val="007D5F44"/>
    <w:rsid w:val="0093374C"/>
    <w:rsid w:val="00996691"/>
    <w:rsid w:val="009E4C12"/>
    <w:rsid w:val="00B74178"/>
    <w:rsid w:val="00B9778C"/>
    <w:rsid w:val="00C30E17"/>
    <w:rsid w:val="00CC6FD9"/>
    <w:rsid w:val="00DB35C7"/>
    <w:rsid w:val="00DE195C"/>
    <w:rsid w:val="00F83071"/>
    <w:rsid w:val="00FE1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30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B3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35C7"/>
  </w:style>
  <w:style w:type="paragraph" w:styleId="a7">
    <w:name w:val="footer"/>
    <w:basedOn w:val="a"/>
    <w:link w:val="a8"/>
    <w:uiPriority w:val="99"/>
    <w:unhideWhenUsed/>
    <w:rsid w:val="00DB3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35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23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230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B3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B35C7"/>
  </w:style>
  <w:style w:type="paragraph" w:styleId="a7">
    <w:name w:val="footer"/>
    <w:basedOn w:val="a"/>
    <w:link w:val="a8"/>
    <w:uiPriority w:val="99"/>
    <w:unhideWhenUsed/>
    <w:rsid w:val="00DB35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B3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1284</Words>
  <Characters>7319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Исполком</Company>
  <LinksUpToDate>false</LinksUpToDate>
  <CharactersWithSpaces>8586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2023-11-30T08:49:00Z</cp:lastPrinted>
  <dcterms:created xsi:type="dcterms:W3CDTF">2025-03-25T11:47:00Z</dcterms:created>
  <dcterms:modified xsi:type="dcterms:W3CDTF">2025-03-25T11:47:00Z</dcterms:modified>
</cp:coreProperties>
</file>